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6617" w14:textId="77777777" w:rsidR="00B5078A" w:rsidRDefault="00527975">
      <w:pPr>
        <w:tabs>
          <w:tab w:val="right" w:leader="dot" w:pos="8505"/>
        </w:tabs>
        <w:spacing w:after="120"/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Ceník služeb </w:t>
      </w:r>
      <w:proofErr w:type="spellStart"/>
      <w:r>
        <w:rPr>
          <w:b/>
          <w:sz w:val="32"/>
          <w:szCs w:val="32"/>
        </w:rPr>
        <w:t>GynDy</w:t>
      </w:r>
      <w:proofErr w:type="spellEnd"/>
      <w:r>
        <w:rPr>
          <w:b/>
          <w:sz w:val="32"/>
          <w:szCs w:val="32"/>
        </w:rPr>
        <w:t xml:space="preserve"> s.r.o.</w:t>
      </w:r>
    </w:p>
    <w:p w14:paraId="10016618" w14:textId="1A7D96C4" w:rsidR="00B5078A" w:rsidRDefault="00527975">
      <w:pPr>
        <w:tabs>
          <w:tab w:val="right" w:leader="dot" w:pos="8505"/>
        </w:tabs>
        <w:spacing w:after="240"/>
        <w:ind w:left="709"/>
        <w:jc w:val="center"/>
        <w:rPr>
          <w:b/>
        </w:rPr>
      </w:pPr>
      <w:r>
        <w:rPr>
          <w:b/>
        </w:rPr>
        <w:t>Od 1.1.202</w:t>
      </w:r>
      <w:r w:rsidR="00D14B26">
        <w:rPr>
          <w:b/>
        </w:rPr>
        <w:t>6</w:t>
      </w:r>
    </w:p>
    <w:p w14:paraId="10016619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Gynekologické vyšetření na vyžádání</w:t>
      </w:r>
      <w:r>
        <w:tab/>
        <w:t>1500 Kč</w:t>
      </w:r>
    </w:p>
    <w:p w14:paraId="1001661A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Vyšetření v těhotenství na vyžádání</w:t>
      </w:r>
      <w:r>
        <w:tab/>
        <w:t>1500 Kč</w:t>
      </w:r>
    </w:p>
    <w:p w14:paraId="1001661B" w14:textId="77777777" w:rsidR="00B5078A" w:rsidRDefault="00527975">
      <w:pPr>
        <w:tabs>
          <w:tab w:val="right" w:leader="dot" w:pos="8505"/>
        </w:tabs>
        <w:spacing w:before="240" w:after="0"/>
        <w:ind w:left="709"/>
        <w:rPr>
          <w:b/>
        </w:rPr>
      </w:pPr>
      <w:r>
        <w:rPr>
          <w:b/>
        </w:rPr>
        <w:t xml:space="preserve">Ultrazvuková vyšetření: </w:t>
      </w:r>
    </w:p>
    <w:p w14:paraId="1001661C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Ultrazvukové vyšetření gynekologické na vyžádání</w:t>
      </w:r>
      <w:r>
        <w:tab/>
        <w:t>500 Kč</w:t>
      </w:r>
    </w:p>
    <w:p w14:paraId="1001661D" w14:textId="5B38DDF5" w:rsidR="00B5078A" w:rsidRDefault="00527975">
      <w:pPr>
        <w:tabs>
          <w:tab w:val="right" w:leader="dot" w:pos="8505"/>
        </w:tabs>
        <w:spacing w:after="80"/>
        <w:ind w:left="709"/>
      </w:pPr>
      <w:r>
        <w:t>Ultrazvukové vyšetření v těhotenství na vyžádání</w:t>
      </w:r>
      <w:r w:rsidR="00656660">
        <w:t xml:space="preserve"> </w:t>
      </w:r>
      <w:r>
        <w:tab/>
      </w:r>
      <w:r w:rsidR="00AF7C37">
        <w:t>10</w:t>
      </w:r>
      <w:r>
        <w:t>00 Kč</w:t>
      </w:r>
    </w:p>
    <w:p w14:paraId="1001661E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Podrobné morfologické hodnocení plodu ve 20.-22. týdnu gravidity </w:t>
      </w:r>
      <w:r>
        <w:tab/>
        <w:t>1500 Kč</w:t>
      </w:r>
    </w:p>
    <w:p w14:paraId="1001661F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Ultrazvukový screening ve 30.tý pro neregistrované pacientky ………………</w:t>
      </w:r>
      <w:r>
        <w:tab/>
        <w:t>1000 Kč</w:t>
      </w:r>
    </w:p>
    <w:p w14:paraId="10016620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Ultrazvukový screening růstové restrikce plodu ve 35. týdnu gravidity</w:t>
      </w:r>
      <w:r>
        <w:tab/>
        <w:t>1000 Kč</w:t>
      </w:r>
    </w:p>
    <w:p w14:paraId="10016621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Ultrazvuková biometrie plodu + váhový odhad </w:t>
      </w:r>
      <w:r>
        <w:tab/>
        <w:t>1000 Kč</w:t>
      </w:r>
    </w:p>
    <w:p w14:paraId="10016622" w14:textId="77777777" w:rsidR="00B5078A" w:rsidRDefault="00527975">
      <w:pPr>
        <w:tabs>
          <w:tab w:val="right" w:leader="dot" w:pos="8505"/>
        </w:tabs>
        <w:spacing w:after="80"/>
        <w:ind w:left="709"/>
      </w:pPr>
      <w:proofErr w:type="gramStart"/>
      <w:r>
        <w:t>3D</w:t>
      </w:r>
      <w:proofErr w:type="gramEnd"/>
      <w:r>
        <w:t xml:space="preserve"> ultrazvukové vyšetření plodu + fotky</w:t>
      </w:r>
      <w:r>
        <w:tab/>
        <w:t>1500 Kč</w:t>
      </w:r>
    </w:p>
    <w:p w14:paraId="10016623" w14:textId="77777777" w:rsidR="00B5078A" w:rsidRDefault="00527975">
      <w:pPr>
        <w:tabs>
          <w:tab w:val="right" w:leader="dot" w:pos="8505"/>
        </w:tabs>
        <w:spacing w:before="240" w:after="0"/>
        <w:ind w:left="709"/>
        <w:rPr>
          <w:b/>
        </w:rPr>
      </w:pPr>
      <w:r>
        <w:rPr>
          <w:b/>
        </w:rPr>
        <w:t>Zvýhodněné balíčky:</w:t>
      </w:r>
    </w:p>
    <w:p w14:paraId="10016624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Gynekologický balíček komfort</w:t>
      </w:r>
      <w:r>
        <w:tab/>
        <w:t>1500 Kč</w:t>
      </w:r>
    </w:p>
    <w:p w14:paraId="10016625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Základní těhotenský balíček</w:t>
      </w:r>
      <w:r>
        <w:tab/>
        <w:t>1000 Kč</w:t>
      </w:r>
    </w:p>
    <w:p w14:paraId="10016626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VIP těhotenský balíček</w:t>
      </w:r>
      <w:r>
        <w:tab/>
        <w:t>6000 Kč</w:t>
      </w:r>
    </w:p>
    <w:p w14:paraId="10016627" w14:textId="77777777" w:rsidR="00B5078A" w:rsidRDefault="00527975">
      <w:pPr>
        <w:tabs>
          <w:tab w:val="right" w:leader="dot" w:pos="8505"/>
        </w:tabs>
        <w:spacing w:before="240" w:after="0"/>
        <w:ind w:left="709"/>
        <w:rPr>
          <w:b/>
        </w:rPr>
      </w:pPr>
      <w:r>
        <w:rPr>
          <w:b/>
        </w:rPr>
        <w:t>Další služby:</w:t>
      </w:r>
    </w:p>
    <w:p w14:paraId="10016628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Žádost o </w:t>
      </w:r>
      <w:proofErr w:type="gramStart"/>
      <w:r>
        <w:t>interrupci- vyšetření</w:t>
      </w:r>
      <w:proofErr w:type="gramEnd"/>
      <w:r>
        <w:t xml:space="preserve"> + sepsání </w:t>
      </w:r>
      <w:r>
        <w:tab/>
        <w:t>1500 Kč</w:t>
      </w:r>
    </w:p>
    <w:p w14:paraId="10016629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LBC – </w:t>
      </w:r>
      <w:proofErr w:type="spellStart"/>
      <w:r>
        <w:t>Liquid</w:t>
      </w:r>
      <w:proofErr w:type="spellEnd"/>
      <w:r>
        <w:t xml:space="preserve"> Baset Cytology</w:t>
      </w:r>
      <w:r>
        <w:tab/>
        <w:t>700 Kč</w:t>
      </w:r>
    </w:p>
    <w:p w14:paraId="1001662A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HPV test na vyžádání</w:t>
      </w:r>
      <w:r>
        <w:tab/>
        <w:t>1300 Kč</w:t>
      </w:r>
    </w:p>
    <w:p w14:paraId="1001662B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LBC + HPV test na vyžádání </w:t>
      </w:r>
      <w:r>
        <w:tab/>
        <w:t>1700 Kč</w:t>
      </w:r>
    </w:p>
    <w:p w14:paraId="1001662C" w14:textId="77777777" w:rsidR="00B5078A" w:rsidRDefault="00527975">
      <w:pPr>
        <w:tabs>
          <w:tab w:val="right" w:leader="dot" w:pos="8505"/>
        </w:tabs>
        <w:spacing w:after="80"/>
        <w:ind w:left="709"/>
      </w:pPr>
      <w:proofErr w:type="spellStart"/>
      <w:r>
        <w:t>CINtec</w:t>
      </w:r>
      <w:proofErr w:type="spellEnd"/>
      <w:r>
        <w:t xml:space="preserve"> PLUS (biomarker p16+Ki67) ……………………………………………………………</w:t>
      </w:r>
      <w:r>
        <w:tab/>
      </w:r>
      <w:proofErr w:type="gramStart"/>
      <w:r>
        <w:t>..</w:t>
      </w:r>
      <w:proofErr w:type="gramEnd"/>
      <w:r>
        <w:t>1400 Kč</w:t>
      </w:r>
    </w:p>
    <w:p w14:paraId="1001662D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Zavedení nehormonálního nitroděložního tělíska </w:t>
      </w:r>
      <w:r>
        <w:tab/>
        <w:t>2000 Kč</w:t>
      </w:r>
    </w:p>
    <w:p w14:paraId="1001662E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Zavedení IU tělíska </w:t>
      </w:r>
      <w:proofErr w:type="spellStart"/>
      <w:r>
        <w:t>Mirena</w:t>
      </w:r>
      <w:proofErr w:type="spellEnd"/>
      <w:r>
        <w:tab/>
        <w:t>6500 Kč</w:t>
      </w:r>
    </w:p>
    <w:p w14:paraId="1001662F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Zavedení IU tělíska </w:t>
      </w:r>
      <w:proofErr w:type="spellStart"/>
      <w:r>
        <w:t>Jaydess</w:t>
      </w:r>
      <w:proofErr w:type="spellEnd"/>
      <w:r>
        <w:tab/>
        <w:t>5000 Kč</w:t>
      </w:r>
    </w:p>
    <w:p w14:paraId="10016630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 xml:space="preserve">Zavedení IU tělíska </w:t>
      </w:r>
      <w:proofErr w:type="spellStart"/>
      <w:r>
        <w:t>Levosert</w:t>
      </w:r>
      <w:proofErr w:type="spellEnd"/>
      <w:r>
        <w:tab/>
        <w:t>5500 Kč</w:t>
      </w:r>
    </w:p>
    <w:p w14:paraId="10016631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Aplikace injekce</w:t>
      </w:r>
      <w:r>
        <w:tab/>
        <w:t>200 Kč</w:t>
      </w:r>
    </w:p>
    <w:p w14:paraId="10016632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Lékařská zpráva, potvrzení, výpis na vyžádání</w:t>
      </w:r>
      <w:r>
        <w:tab/>
        <w:t>250 Kč</w:t>
      </w:r>
    </w:p>
    <w:p w14:paraId="10016633" w14:textId="50D9601B" w:rsidR="00B5078A" w:rsidRDefault="00527975">
      <w:pPr>
        <w:tabs>
          <w:tab w:val="right" w:leader="dot" w:pos="8505"/>
        </w:tabs>
        <w:spacing w:after="80"/>
        <w:ind w:left="709"/>
      </w:pPr>
      <w:r>
        <w:t>Jednorázové pomůcky k vyšetření</w:t>
      </w:r>
      <w:r>
        <w:tab/>
      </w:r>
      <w:r w:rsidR="00D14B26">
        <w:t>10</w:t>
      </w:r>
      <w:r>
        <w:t>0 Kč</w:t>
      </w:r>
    </w:p>
    <w:p w14:paraId="10016635" w14:textId="77777777" w:rsidR="00B5078A" w:rsidRDefault="00527975">
      <w:pPr>
        <w:tabs>
          <w:tab w:val="right" w:leader="dot" w:pos="8505"/>
        </w:tabs>
        <w:spacing w:after="80"/>
        <w:ind w:left="709"/>
      </w:pPr>
      <w:r>
        <w:t>Ultrazvuková fotografie 1ks</w:t>
      </w:r>
      <w:r>
        <w:tab/>
        <w:t>100 Kč</w:t>
      </w:r>
    </w:p>
    <w:p w14:paraId="10016636" w14:textId="77777777" w:rsidR="00B5078A" w:rsidRDefault="00527975">
      <w:pPr>
        <w:tabs>
          <w:tab w:val="right" w:leader="dot" w:pos="8505"/>
        </w:tabs>
        <w:spacing w:after="80"/>
        <w:ind w:left="709"/>
      </w:pPr>
      <w:proofErr w:type="gramStart"/>
      <w:r>
        <w:t>Kopírování  -</w:t>
      </w:r>
      <w:proofErr w:type="gramEnd"/>
      <w:r>
        <w:t xml:space="preserve"> 1 stránka</w:t>
      </w:r>
      <w:r>
        <w:tab/>
        <w:t>3 Kč</w:t>
      </w:r>
    </w:p>
    <w:sectPr w:rsidR="00B5078A">
      <w:pgSz w:w="11906" w:h="16838"/>
      <w:pgMar w:top="1417" w:right="1417" w:bottom="1417" w:left="1417" w:header="0" w:footer="0" w:gutter="0"/>
      <w:pgBorders w:offsetFrom="page">
        <w:top w:val="thinThickMediumGap" w:sz="48" w:space="24" w:color="FF438F"/>
        <w:left w:val="thinThickMediumGap" w:sz="48" w:space="24" w:color="FF438F"/>
        <w:bottom w:val="thickThinMediumGap" w:sz="48" w:space="24" w:color="FF438F"/>
        <w:right w:val="thickThinMediumGap" w:sz="48" w:space="24" w:color="FF438F"/>
      </w:pgBorders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78A"/>
    <w:rsid w:val="0017038B"/>
    <w:rsid w:val="00527975"/>
    <w:rsid w:val="005E060E"/>
    <w:rsid w:val="00640BA9"/>
    <w:rsid w:val="00656660"/>
    <w:rsid w:val="00A438A9"/>
    <w:rsid w:val="00AF7C37"/>
    <w:rsid w:val="00B5078A"/>
    <w:rsid w:val="00D14B26"/>
    <w:rsid w:val="00F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6617"/>
  <w15:docId w15:val="{CE1A4BA5-76DC-47B2-9F68-5FF9D6AB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B77"/>
    <w:pPr>
      <w:suppressAutoHyphens/>
      <w:spacing w:after="16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6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191</Words>
  <Characters>1103</Characters>
  <Application>Microsoft Office Word</Application>
  <DocSecurity>0</DocSecurity>
  <Lines>31</Lines>
  <Paragraphs>35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Krajíčková</dc:creator>
  <cp:lastModifiedBy>Lucie Krajickova</cp:lastModifiedBy>
  <cp:revision>47</cp:revision>
  <cp:lastPrinted>2023-03-12T12:30:00Z</cp:lastPrinted>
  <dcterms:created xsi:type="dcterms:W3CDTF">2019-12-10T11:40:00Z</dcterms:created>
  <dcterms:modified xsi:type="dcterms:W3CDTF">2026-01-05T17:25:00Z</dcterms:modified>
  <dc:language>cs-CZ</dc:language>
</cp:coreProperties>
</file>